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04601" w14:textId="38E2B162" w:rsidR="00101C47" w:rsidRDefault="00960867" w:rsidP="00101C47">
      <w:pPr>
        <w:pStyle w:val="berschrift1"/>
        <w:rPr>
          <w:lang w:val="en-US"/>
        </w:rPr>
      </w:pPr>
      <w:r>
        <w:rPr>
          <w:lang w:val="en-US"/>
        </w:rPr>
        <w:t>Sennheiser</w:t>
      </w:r>
      <w:r w:rsidR="00464C0B" w:rsidRPr="00464C0B">
        <w:rPr>
          <w:lang w:val="en-US"/>
        </w:rPr>
        <w:t xml:space="preserve"> </w:t>
      </w:r>
      <w:r w:rsidR="00101C47">
        <w:rPr>
          <w:lang w:val="en-US"/>
        </w:rPr>
        <w:t>Wireless Now</w:t>
      </w:r>
      <w:r>
        <w:rPr>
          <w:lang w:val="en-US"/>
        </w:rPr>
        <w:t xml:space="preserve"> DAnte</w:t>
      </w:r>
      <w:r w:rsidR="001162FF">
        <w:rPr>
          <w:lang w:val="en-US"/>
        </w:rPr>
        <w:t>™</w:t>
      </w:r>
      <w:r w:rsidR="00101C47">
        <w:rPr>
          <w:lang w:val="en-US"/>
        </w:rPr>
        <w:t xml:space="preserve"> DDM Ready</w:t>
      </w:r>
    </w:p>
    <w:p w14:paraId="08D77292" w14:textId="3B389B40" w:rsidR="001162FF" w:rsidRPr="005E2CC6" w:rsidRDefault="001162FF" w:rsidP="006A502A">
      <w:pPr>
        <w:rPr>
          <w:lang w:val="en-US"/>
        </w:rPr>
      </w:pPr>
    </w:p>
    <w:p w14:paraId="75C83D2C" w14:textId="100B78CF" w:rsidR="00312EBA" w:rsidRDefault="00312EBA" w:rsidP="00312EBA">
      <w:pPr>
        <w:rPr>
          <w:b/>
          <w:lang w:val="en-US"/>
        </w:rPr>
      </w:pPr>
      <w:r w:rsidRPr="00132A6E">
        <w:rPr>
          <w:b/>
          <w:i/>
          <w:lang w:val="en-US"/>
        </w:rPr>
        <w:t>Las Vegas</w:t>
      </w:r>
      <w:r w:rsidR="0004718D" w:rsidRPr="00132A6E">
        <w:rPr>
          <w:b/>
          <w:i/>
          <w:lang w:val="en-US"/>
        </w:rPr>
        <w:t>/Wedemark</w:t>
      </w:r>
      <w:r w:rsidR="00094EF7" w:rsidRPr="00132A6E">
        <w:rPr>
          <w:b/>
          <w:i/>
          <w:lang w:val="en-US"/>
        </w:rPr>
        <w:t>,</w:t>
      </w:r>
      <w:r w:rsidR="00132A6E" w:rsidRPr="00132A6E">
        <w:rPr>
          <w:b/>
          <w:i/>
          <w:lang w:val="en-US"/>
        </w:rPr>
        <w:t xml:space="preserve"> </w:t>
      </w:r>
      <w:r w:rsidR="009C4892">
        <w:rPr>
          <w:b/>
          <w:i/>
          <w:lang w:val="en-US"/>
        </w:rPr>
        <w:t>June 6</w:t>
      </w:r>
      <w:r w:rsidR="00DE1CD8" w:rsidRPr="00132A6E">
        <w:rPr>
          <w:b/>
          <w:i/>
          <w:lang w:val="en-US"/>
        </w:rPr>
        <w:t>,</w:t>
      </w:r>
      <w:r w:rsidR="006174F8" w:rsidRPr="00132A6E">
        <w:rPr>
          <w:b/>
          <w:i/>
          <w:lang w:val="en-US"/>
        </w:rPr>
        <w:t xml:space="preserve"> 2018</w:t>
      </w:r>
      <w:r w:rsidR="00094EF7" w:rsidRPr="00132A6E">
        <w:rPr>
          <w:b/>
          <w:i/>
          <w:lang w:val="en-US"/>
        </w:rPr>
        <w:t xml:space="preserve"> –</w:t>
      </w:r>
      <w:r w:rsidR="005871FA" w:rsidRPr="00132A6E">
        <w:rPr>
          <w:b/>
          <w:i/>
          <w:lang w:val="en-US"/>
        </w:rPr>
        <w:t xml:space="preserve"> </w:t>
      </w:r>
      <w:r w:rsidR="00132A6E" w:rsidRPr="00132A6E">
        <w:rPr>
          <w:b/>
          <w:lang w:val="en-US"/>
        </w:rPr>
        <w:t>At</w:t>
      </w:r>
      <w:r w:rsidR="00E851E2">
        <w:rPr>
          <w:b/>
          <w:lang w:val="en-US"/>
        </w:rPr>
        <w:t xml:space="preserve"> </w:t>
      </w:r>
      <w:proofErr w:type="spellStart"/>
      <w:r w:rsidR="00E851E2">
        <w:rPr>
          <w:b/>
          <w:lang w:val="en-US"/>
        </w:rPr>
        <w:t>InfoC</w:t>
      </w:r>
      <w:r w:rsidR="00960867">
        <w:rPr>
          <w:b/>
          <w:lang w:val="en-US"/>
        </w:rPr>
        <w:t>omm</w:t>
      </w:r>
      <w:proofErr w:type="spellEnd"/>
      <w:r w:rsidR="00464C0B" w:rsidRPr="00464C0B">
        <w:rPr>
          <w:b/>
          <w:lang w:val="en-US"/>
        </w:rPr>
        <w:t xml:space="preserve">, Sennheiser has announced that its </w:t>
      </w:r>
      <w:r w:rsidR="004E46F6">
        <w:rPr>
          <w:b/>
          <w:lang w:val="en-US"/>
        </w:rPr>
        <w:t xml:space="preserve">industry-standard </w:t>
      </w:r>
      <w:r w:rsidR="00464C0B" w:rsidRPr="00464C0B">
        <w:rPr>
          <w:b/>
          <w:lang w:val="en-US"/>
        </w:rPr>
        <w:t xml:space="preserve">wireless microphone </w:t>
      </w:r>
      <w:r w:rsidR="001162FF">
        <w:rPr>
          <w:b/>
          <w:lang w:val="en-US"/>
        </w:rPr>
        <w:t xml:space="preserve">systems such as </w:t>
      </w:r>
      <w:r w:rsidR="004E46F6">
        <w:rPr>
          <w:b/>
          <w:lang w:val="en-US"/>
        </w:rPr>
        <w:t xml:space="preserve">the new evolution wireless </w:t>
      </w:r>
      <w:r w:rsidR="00960867">
        <w:rPr>
          <w:b/>
          <w:lang w:val="en-US"/>
        </w:rPr>
        <w:t xml:space="preserve">G4, </w:t>
      </w:r>
      <w:proofErr w:type="spellStart"/>
      <w:r w:rsidR="00960867">
        <w:rPr>
          <w:b/>
          <w:lang w:val="en-US"/>
        </w:rPr>
        <w:t>SpeechLine</w:t>
      </w:r>
      <w:proofErr w:type="spellEnd"/>
      <w:r w:rsidR="00960867">
        <w:rPr>
          <w:b/>
          <w:lang w:val="en-US"/>
        </w:rPr>
        <w:t xml:space="preserve"> Digital Wireless, Digital 6000 and Digital 9000 are </w:t>
      </w:r>
      <w:r w:rsidR="00464C0B" w:rsidRPr="00464C0B">
        <w:rPr>
          <w:b/>
          <w:lang w:val="en-US"/>
        </w:rPr>
        <w:t xml:space="preserve">now compatible with </w:t>
      </w:r>
      <w:proofErr w:type="spellStart"/>
      <w:r w:rsidR="003B2736">
        <w:rPr>
          <w:b/>
          <w:lang w:val="en-US"/>
        </w:rPr>
        <w:t>Audinate’s</w:t>
      </w:r>
      <w:proofErr w:type="spellEnd"/>
      <w:r w:rsidR="003B2736">
        <w:rPr>
          <w:b/>
          <w:lang w:val="en-US"/>
        </w:rPr>
        <w:t xml:space="preserve"> </w:t>
      </w:r>
      <w:r w:rsidR="00464C0B" w:rsidRPr="00464C0B">
        <w:rPr>
          <w:b/>
          <w:lang w:val="en-US"/>
        </w:rPr>
        <w:t>Dante Domain Manager</w:t>
      </w:r>
      <w:r w:rsidR="00960867">
        <w:rPr>
          <w:b/>
          <w:lang w:val="en-US"/>
        </w:rPr>
        <w:t xml:space="preserve"> (DDM)</w:t>
      </w:r>
      <w:r w:rsidR="00464C0B" w:rsidRPr="00464C0B">
        <w:rPr>
          <w:b/>
          <w:lang w:val="en-US"/>
        </w:rPr>
        <w:t>.</w:t>
      </w:r>
      <w:r w:rsidR="00464C0B">
        <w:rPr>
          <w:b/>
          <w:lang w:val="en-US"/>
        </w:rPr>
        <w:t xml:space="preserve"> The upgrade is provided free of charge via firmware updates to Sennheiser’s </w:t>
      </w:r>
      <w:r w:rsidR="001162FF">
        <w:rPr>
          <w:b/>
          <w:lang w:val="en-US"/>
        </w:rPr>
        <w:t>SL DI 4 </w:t>
      </w:r>
      <w:r w:rsidR="00464C0B" w:rsidRPr="00464C0B">
        <w:rPr>
          <w:b/>
          <w:lang w:val="en-US"/>
        </w:rPr>
        <w:t>XLR</w:t>
      </w:r>
      <w:r w:rsidR="001162FF">
        <w:rPr>
          <w:b/>
          <w:lang w:val="en-US"/>
        </w:rPr>
        <w:t xml:space="preserve"> Dante interface</w:t>
      </w:r>
      <w:r w:rsidR="00464C0B" w:rsidRPr="00464C0B">
        <w:rPr>
          <w:b/>
          <w:lang w:val="en-US"/>
        </w:rPr>
        <w:t xml:space="preserve">, </w:t>
      </w:r>
      <w:r w:rsidR="00D73784">
        <w:rPr>
          <w:b/>
          <w:lang w:val="en-US"/>
        </w:rPr>
        <w:t xml:space="preserve">the </w:t>
      </w:r>
      <w:r w:rsidR="00464C0B" w:rsidRPr="00464C0B">
        <w:rPr>
          <w:b/>
          <w:lang w:val="en-US"/>
        </w:rPr>
        <w:t xml:space="preserve">EM 6000 </w:t>
      </w:r>
      <w:r w:rsidR="00773616">
        <w:rPr>
          <w:b/>
          <w:lang w:val="en-US"/>
        </w:rPr>
        <w:t>DANTE</w:t>
      </w:r>
      <w:r w:rsidR="00D73784">
        <w:rPr>
          <w:b/>
          <w:lang w:val="en-US"/>
        </w:rPr>
        <w:t xml:space="preserve"> </w:t>
      </w:r>
      <w:r w:rsidR="001162FF">
        <w:rPr>
          <w:b/>
          <w:lang w:val="en-US"/>
        </w:rPr>
        <w:t xml:space="preserve">microphone receiver </w:t>
      </w:r>
      <w:r w:rsidR="004E46F6">
        <w:rPr>
          <w:b/>
          <w:lang w:val="en-US"/>
        </w:rPr>
        <w:t>and EM </w:t>
      </w:r>
      <w:r w:rsidR="00464C0B" w:rsidRPr="00464C0B">
        <w:rPr>
          <w:b/>
          <w:lang w:val="en-US"/>
        </w:rPr>
        <w:t>9046 DAN</w:t>
      </w:r>
      <w:r w:rsidR="001162FF">
        <w:rPr>
          <w:b/>
          <w:lang w:val="en-US"/>
        </w:rPr>
        <w:t xml:space="preserve"> Dante card for the Digital 9000 wireless microphone </w:t>
      </w:r>
      <w:proofErr w:type="gramStart"/>
      <w:r w:rsidR="001162FF">
        <w:rPr>
          <w:b/>
          <w:lang w:val="en-US"/>
        </w:rPr>
        <w:t>system</w:t>
      </w:r>
      <w:proofErr w:type="gramEnd"/>
      <w:r w:rsidR="00464C0B">
        <w:rPr>
          <w:b/>
          <w:lang w:val="en-US"/>
        </w:rPr>
        <w:t>.</w:t>
      </w:r>
    </w:p>
    <w:p w14:paraId="1DDFA5EA" w14:textId="77777777" w:rsidR="00312EBA" w:rsidRPr="001162FF" w:rsidRDefault="00312EBA" w:rsidP="00312EBA">
      <w:pPr>
        <w:rPr>
          <w:lang w:val="en-US"/>
        </w:rPr>
      </w:pPr>
    </w:p>
    <w:p w14:paraId="0314AB7B" w14:textId="29BB2F44" w:rsidR="001162FF" w:rsidRPr="00464C0B" w:rsidRDefault="001162FF" w:rsidP="001162FF">
      <w:pPr>
        <w:rPr>
          <w:lang w:val="en-US"/>
        </w:rPr>
      </w:pPr>
      <w:r w:rsidRPr="00464C0B">
        <w:rPr>
          <w:lang w:val="en-US"/>
        </w:rPr>
        <w:t>“Dante is the most relevant audio-over-IP technology in the AV industry today,</w:t>
      </w:r>
      <w:r>
        <w:rPr>
          <w:lang w:val="en-US"/>
        </w:rPr>
        <w:t>”</w:t>
      </w:r>
      <w:r w:rsidRPr="00464C0B">
        <w:rPr>
          <w:lang w:val="en-US"/>
        </w:rPr>
        <w:t xml:space="preserve"> commented Kai Tossing, Portfolio Manager Business Communication. “Sennheiser is committed to creating solutions that offer our users superior levels of performance, flexibility and control, and supporting Dante Domain Manager complements this ethos</w:t>
      </w:r>
      <w:r>
        <w:rPr>
          <w:lang w:val="en-US"/>
        </w:rPr>
        <w:t>. With this tool</w:t>
      </w:r>
      <w:r w:rsidR="004E46F6">
        <w:rPr>
          <w:lang w:val="en-US"/>
        </w:rPr>
        <w:t xml:space="preserve">, </w:t>
      </w:r>
      <w:r w:rsidR="00F67F9C">
        <w:rPr>
          <w:lang w:val="en-US"/>
        </w:rPr>
        <w:t>device and user management</w:t>
      </w:r>
      <w:r>
        <w:rPr>
          <w:lang w:val="en-US"/>
        </w:rPr>
        <w:t xml:space="preserve"> is a breeze, and </w:t>
      </w:r>
      <w:r w:rsidRPr="00464C0B">
        <w:rPr>
          <w:lang w:val="en-US"/>
        </w:rPr>
        <w:t>security</w:t>
      </w:r>
      <w:r w:rsidR="00B2548F">
        <w:rPr>
          <w:lang w:val="en-US"/>
        </w:rPr>
        <w:t xml:space="preserve"> is enhanced</w:t>
      </w:r>
      <w:r w:rsidRPr="00464C0B">
        <w:rPr>
          <w:lang w:val="en-US"/>
        </w:rPr>
        <w:t xml:space="preserve"> </w:t>
      </w:r>
      <w:r w:rsidR="00B2548F">
        <w:rPr>
          <w:lang w:val="en-US"/>
        </w:rPr>
        <w:t>considerably</w:t>
      </w:r>
      <w:r w:rsidRPr="00464C0B">
        <w:rPr>
          <w:lang w:val="en-US"/>
        </w:rPr>
        <w:t>.”</w:t>
      </w:r>
    </w:p>
    <w:p w14:paraId="4B033EB0" w14:textId="77777777" w:rsidR="001162FF" w:rsidRDefault="001162FF" w:rsidP="001162FF">
      <w:pPr>
        <w:rPr>
          <w:lang w:val="en-US"/>
        </w:rPr>
      </w:pPr>
    </w:p>
    <w:p w14:paraId="3C13C148" w14:textId="40969EDC" w:rsidR="00464C0B" w:rsidRPr="003B2736" w:rsidRDefault="00464C0B" w:rsidP="00B2548F">
      <w:pPr>
        <w:rPr>
          <w:lang w:val="en-US"/>
        </w:rPr>
      </w:pPr>
      <w:r w:rsidRPr="00464C0B">
        <w:rPr>
          <w:lang w:val="en-US"/>
        </w:rPr>
        <w:t xml:space="preserve">Offering complete network management for </w:t>
      </w:r>
      <w:r>
        <w:rPr>
          <w:lang w:val="en-US"/>
        </w:rPr>
        <w:t xml:space="preserve">systems based on the </w:t>
      </w:r>
      <w:r w:rsidRPr="00464C0B">
        <w:rPr>
          <w:lang w:val="en-US"/>
        </w:rPr>
        <w:t xml:space="preserve">Dante multi-channel audio networking standard, Dante Domain Manager software enables user authentication, role-based security and audit capabilities for Dante networks, while allowing seamless expansion of Dante systems over any network infrastructure. </w:t>
      </w:r>
    </w:p>
    <w:p w14:paraId="5CEAC065" w14:textId="77777777" w:rsidR="00464C0B" w:rsidRPr="003B2736" w:rsidRDefault="00464C0B" w:rsidP="00464C0B">
      <w:pPr>
        <w:rPr>
          <w:lang w:val="en-US"/>
        </w:rPr>
      </w:pPr>
    </w:p>
    <w:p w14:paraId="34E3C958" w14:textId="7C0AEF64" w:rsidR="00464C0B" w:rsidRPr="00464C0B" w:rsidRDefault="00464C0B" w:rsidP="00464C0B">
      <w:pPr>
        <w:rPr>
          <w:lang w:val="en-US"/>
        </w:rPr>
      </w:pPr>
      <w:r w:rsidRPr="00464C0B">
        <w:rPr>
          <w:lang w:val="en-US"/>
        </w:rPr>
        <w:t>Support for DDM is provided by Sennheiser with the latest firmware up</w:t>
      </w:r>
      <w:r w:rsidR="00B2548F">
        <w:rPr>
          <w:lang w:val="en-US"/>
        </w:rPr>
        <w:t>dates</w:t>
      </w:r>
      <w:r w:rsidRPr="00464C0B">
        <w:rPr>
          <w:lang w:val="en-US"/>
        </w:rPr>
        <w:t xml:space="preserve"> </w:t>
      </w:r>
      <w:r w:rsidR="00B2548F">
        <w:rPr>
          <w:lang w:val="en-US"/>
        </w:rPr>
        <w:t xml:space="preserve">to </w:t>
      </w:r>
      <w:r w:rsidR="004E46F6">
        <w:rPr>
          <w:lang w:val="en-US"/>
        </w:rPr>
        <w:t>its</w:t>
      </w:r>
      <w:r w:rsidRPr="00464C0B">
        <w:rPr>
          <w:lang w:val="en-US"/>
        </w:rPr>
        <w:t xml:space="preserve"> SL DI 4 XLR</w:t>
      </w:r>
      <w:r w:rsidR="004E46F6">
        <w:rPr>
          <w:lang w:val="en-US"/>
        </w:rPr>
        <w:t xml:space="preserve"> Dante interface</w:t>
      </w:r>
      <w:r w:rsidRPr="00464C0B">
        <w:rPr>
          <w:lang w:val="en-US"/>
        </w:rPr>
        <w:t xml:space="preserve">, EM 6000 </w:t>
      </w:r>
      <w:r w:rsidR="00773616">
        <w:rPr>
          <w:lang w:val="en-US"/>
        </w:rPr>
        <w:t>DANTE</w:t>
      </w:r>
      <w:r w:rsidR="00D73784">
        <w:rPr>
          <w:lang w:val="en-US"/>
        </w:rPr>
        <w:t xml:space="preserve"> </w:t>
      </w:r>
      <w:r w:rsidR="004E46F6">
        <w:rPr>
          <w:lang w:val="en-US"/>
        </w:rPr>
        <w:t xml:space="preserve">receiver </w:t>
      </w:r>
      <w:r w:rsidRPr="00464C0B">
        <w:rPr>
          <w:lang w:val="en-US"/>
        </w:rPr>
        <w:t>and EM 9046 DAN</w:t>
      </w:r>
      <w:r w:rsidR="004E46F6">
        <w:rPr>
          <w:lang w:val="en-US"/>
        </w:rPr>
        <w:t xml:space="preserve"> Dante card</w:t>
      </w:r>
      <w:r w:rsidRPr="00464C0B">
        <w:rPr>
          <w:lang w:val="en-US"/>
        </w:rPr>
        <w:t xml:space="preserve">. </w:t>
      </w:r>
      <w:r w:rsidR="004E46F6">
        <w:rPr>
          <w:lang w:val="en-US"/>
        </w:rPr>
        <w:t xml:space="preserve">Via the Dante interface, any Sennheiser wired or wireless microphone can be made Dante-ready. </w:t>
      </w:r>
      <w:r w:rsidRPr="00464C0B">
        <w:rPr>
          <w:lang w:val="en-US"/>
        </w:rPr>
        <w:t>The firmware updates are available free of charge and can be downloaded at</w:t>
      </w:r>
      <w:r w:rsidR="000B6AF7">
        <w:rPr>
          <w:lang w:val="en-US"/>
        </w:rPr>
        <w:t xml:space="preserve"> </w:t>
      </w:r>
      <w:hyperlink r:id="rId8" w:history="1">
        <w:r w:rsidR="000B6AF7" w:rsidRPr="00D73784">
          <w:rPr>
            <w:rStyle w:val="Hyperlink"/>
            <w:lang w:val="en-US"/>
          </w:rPr>
          <w:t>sennheiser.com</w:t>
        </w:r>
      </w:hyperlink>
      <w:r w:rsidR="000B6AF7">
        <w:rPr>
          <w:lang w:val="en-US"/>
        </w:rPr>
        <w:t xml:space="preserve">. </w:t>
      </w:r>
    </w:p>
    <w:p w14:paraId="21B008F7" w14:textId="77777777" w:rsidR="00464C0B" w:rsidRPr="00464C0B" w:rsidRDefault="00464C0B" w:rsidP="00464C0B">
      <w:pPr>
        <w:rPr>
          <w:lang w:val="en-US"/>
        </w:rPr>
      </w:pPr>
    </w:p>
    <w:p w14:paraId="18C0DEDD" w14:textId="02FE76FC" w:rsidR="00312EBA" w:rsidRDefault="00B7506D" w:rsidP="000B6AF7">
      <w:pPr>
        <w:rPr>
          <w:lang w:val="en-US"/>
        </w:rPr>
      </w:pPr>
      <w:r w:rsidRPr="00464C0B">
        <w:rPr>
          <w:lang w:val="en-US"/>
        </w:rPr>
        <w:t>Visit</w:t>
      </w:r>
      <w:r w:rsidR="001162FF">
        <w:rPr>
          <w:lang w:val="en-US"/>
        </w:rPr>
        <w:t xml:space="preserve"> Sennheiser at </w:t>
      </w:r>
      <w:proofErr w:type="spellStart"/>
      <w:r w:rsidR="00E851E2">
        <w:rPr>
          <w:lang w:val="en-US"/>
        </w:rPr>
        <w:t>InfoC</w:t>
      </w:r>
      <w:r w:rsidRPr="00464C0B">
        <w:rPr>
          <w:lang w:val="en-US"/>
        </w:rPr>
        <w:t>omm</w:t>
      </w:r>
      <w:proofErr w:type="spellEnd"/>
      <w:r w:rsidR="00312EBA" w:rsidRPr="00464C0B">
        <w:rPr>
          <w:lang w:val="en-US"/>
        </w:rPr>
        <w:t xml:space="preserve"> 2018</w:t>
      </w:r>
      <w:r w:rsidR="00312EBA" w:rsidRPr="00312EBA">
        <w:rPr>
          <w:lang w:val="en-US"/>
        </w:rPr>
        <w:t xml:space="preserve"> </w:t>
      </w:r>
      <w:r w:rsidR="00B2548F">
        <w:rPr>
          <w:lang w:val="en-US"/>
        </w:rPr>
        <w:t xml:space="preserve">in Central </w:t>
      </w:r>
      <w:r w:rsidR="00B2548F" w:rsidRPr="004E46F6">
        <w:rPr>
          <w:lang w:val="en-US"/>
        </w:rPr>
        <w:t>Hall</w:t>
      </w:r>
      <w:r w:rsidRPr="004E46F6">
        <w:rPr>
          <w:lang w:val="en-US"/>
        </w:rPr>
        <w:t>, C1660</w:t>
      </w:r>
      <w:r w:rsidR="00B2548F" w:rsidRPr="004E46F6">
        <w:rPr>
          <w:lang w:val="en-US"/>
        </w:rPr>
        <w:t xml:space="preserve"> and</w:t>
      </w:r>
      <w:r w:rsidR="000B6AF7">
        <w:rPr>
          <w:lang w:val="en-US"/>
        </w:rPr>
        <w:t xml:space="preserve"> North Hall, </w:t>
      </w:r>
      <w:r w:rsidR="000B6AF7" w:rsidRPr="000B6AF7">
        <w:rPr>
          <w:lang w:val="en-US"/>
        </w:rPr>
        <w:t>N1427</w:t>
      </w:r>
      <w:r w:rsidR="000B6AF7">
        <w:rPr>
          <w:lang w:val="en-US"/>
        </w:rPr>
        <w:t xml:space="preserve">, and </w:t>
      </w:r>
      <w:proofErr w:type="spellStart"/>
      <w:r w:rsidR="004E46F6">
        <w:rPr>
          <w:lang w:val="en-US"/>
        </w:rPr>
        <w:t>Audinate</w:t>
      </w:r>
      <w:proofErr w:type="spellEnd"/>
      <w:r w:rsidR="004E46F6">
        <w:rPr>
          <w:lang w:val="en-US"/>
        </w:rPr>
        <w:t xml:space="preserve"> </w:t>
      </w:r>
      <w:r w:rsidR="000B6AF7">
        <w:rPr>
          <w:lang w:val="en-US"/>
        </w:rPr>
        <w:t>in Central Hall, C456.</w:t>
      </w:r>
    </w:p>
    <w:p w14:paraId="7528CDA4" w14:textId="37E2DA16" w:rsidR="000B6AF7" w:rsidRDefault="000B6AF7" w:rsidP="000B6AF7">
      <w:pPr>
        <w:rPr>
          <w:lang w:val="en-US"/>
        </w:rPr>
      </w:pPr>
    </w:p>
    <w:p w14:paraId="14D54C72" w14:textId="77777777" w:rsidR="000B6AF7" w:rsidRPr="003852ED" w:rsidRDefault="000B6AF7" w:rsidP="000B6AF7">
      <w:pPr>
        <w:autoSpaceDE w:val="0"/>
        <w:autoSpaceDN w:val="0"/>
        <w:spacing w:line="240" w:lineRule="auto"/>
        <w:rPr>
          <w:lang w:val="en-US"/>
        </w:rPr>
      </w:pPr>
    </w:p>
    <w:p w14:paraId="2FD1D646" w14:textId="0D9A5409" w:rsidR="004C0631" w:rsidRPr="002A7BE7" w:rsidRDefault="004C0631" w:rsidP="004C0631">
      <w:pPr>
        <w:spacing w:line="240" w:lineRule="auto"/>
        <w:rPr>
          <w:szCs w:val="18"/>
          <w:lang w:val="en-US"/>
        </w:rPr>
      </w:pPr>
      <w:r>
        <w:rPr>
          <w:b/>
          <w:szCs w:val="18"/>
          <w:lang w:val="en-US"/>
        </w:rPr>
        <w:t>A</w:t>
      </w:r>
      <w:r w:rsidRPr="00A02C36">
        <w:rPr>
          <w:b/>
          <w:szCs w:val="18"/>
          <w:lang w:val="en-US"/>
        </w:rPr>
        <w:t>bout Sennheiser</w:t>
      </w:r>
    </w:p>
    <w:p w14:paraId="2015F5F3" w14:textId="5056FF4A" w:rsidR="004C0631" w:rsidRDefault="004C0631" w:rsidP="004C0631">
      <w:pPr>
        <w:spacing w:line="240" w:lineRule="auto"/>
        <w:rPr>
          <w:color w:val="0095D5" w:themeColor="accent1"/>
          <w:szCs w:val="18"/>
        </w:rPr>
      </w:pPr>
      <w:r>
        <w:rPr>
          <w:lang w:val="en-US"/>
        </w:rPr>
        <w:t xml:space="preserve">Sennheiser is shaping the future of audio – a vision built on more than 70 years of innovation culture, which is deeply rooted within the family-owned company. Founded in 1945, Sennheiser is one of the world’s leading manufacturers of </w:t>
      </w:r>
      <w:bookmarkStart w:id="0" w:name="_GoBack"/>
      <w:bookmarkEnd w:id="0"/>
      <w:r>
        <w:rPr>
          <w:lang w:val="en-US"/>
        </w:rPr>
        <w:t xml:space="preserve">headphones, microphones and wireless transmission systems. With 20 sales subsidiaries and long-established trading partners, the company is active in more than 50 countries and operates its own production facilities in Germany, Ireland and the USA. Sennheiser has around 2,800 employees around the </w:t>
      </w:r>
      <w:r>
        <w:rPr>
          <w:lang w:val="en-US"/>
        </w:rPr>
        <w:lastRenderedPageBreak/>
        <w:t xml:space="preserve">world that share a passion for audio excellence. Since 2013, Sennheiser has been managed by Daniel Sennheiser and Dr. Andreas Sennheiser, the third generation of the family to run the company. In 2016, the Sennheiser Group had sales totaling </w:t>
      </w:r>
      <w:r>
        <w:rPr>
          <w:rFonts w:eastAsia="PMingLiU" w:cs="Arial"/>
          <w:szCs w:val="18"/>
          <w:lang w:val="en-US" w:eastAsia="zh-TW"/>
        </w:rPr>
        <w:t>€</w:t>
      </w:r>
      <w:r>
        <w:rPr>
          <w:lang w:val="en-US"/>
        </w:rPr>
        <w:t xml:space="preserve">658.4 million. </w:t>
      </w:r>
      <w:hyperlink r:id="rId9" w:history="1">
        <w:r w:rsidRPr="00A02C36">
          <w:rPr>
            <w:color w:val="0095D5" w:themeColor="accent1"/>
            <w:szCs w:val="18"/>
          </w:rPr>
          <w:t>www.sennheiser.com</w:t>
        </w:r>
      </w:hyperlink>
    </w:p>
    <w:p w14:paraId="1CC9683D" w14:textId="77777777" w:rsidR="008B2BC6" w:rsidRPr="004C0631" w:rsidRDefault="008B2BC6" w:rsidP="008B2BC6">
      <w:pPr>
        <w:spacing w:after="200" w:line="240" w:lineRule="auto"/>
        <w:rPr>
          <w:noProof/>
          <w:lang w:eastAsia="de-DE"/>
        </w:rPr>
      </w:pPr>
    </w:p>
    <w:p w14:paraId="6B70B91A" w14:textId="4BC9D7E4" w:rsidR="006C1047" w:rsidRPr="009C453F" w:rsidRDefault="006C1047" w:rsidP="006C1047">
      <w:pPr>
        <w:pStyle w:val="Contact"/>
        <w:rPr>
          <w:b/>
        </w:rPr>
      </w:pPr>
      <w:r w:rsidRPr="009C453F">
        <w:rPr>
          <w:b/>
        </w:rPr>
        <w:t xml:space="preserve">Local </w:t>
      </w:r>
      <w:r w:rsidR="00B7506D">
        <w:rPr>
          <w:b/>
        </w:rPr>
        <w:t xml:space="preserve">Press </w:t>
      </w:r>
      <w:r w:rsidRPr="009C453F">
        <w:rPr>
          <w:b/>
        </w:rPr>
        <w:t>Contact</w:t>
      </w:r>
      <w:r w:rsidRPr="009C453F">
        <w:rPr>
          <w:b/>
        </w:rPr>
        <w:tab/>
        <w:t xml:space="preserve">Global </w:t>
      </w:r>
      <w:r w:rsidR="00B7506D">
        <w:rPr>
          <w:b/>
        </w:rPr>
        <w:t xml:space="preserve">Press </w:t>
      </w:r>
      <w:r w:rsidRPr="009C453F">
        <w:rPr>
          <w:b/>
        </w:rPr>
        <w:t>Contact</w:t>
      </w:r>
    </w:p>
    <w:p w14:paraId="5E7A043E" w14:textId="77777777" w:rsidR="006C1047" w:rsidRPr="009C453F" w:rsidRDefault="006C1047" w:rsidP="006C1047">
      <w:pPr>
        <w:pStyle w:val="Contact"/>
      </w:pPr>
    </w:p>
    <w:p w14:paraId="0A01AAA6" w14:textId="77777777" w:rsidR="006C1047" w:rsidRPr="009C453F" w:rsidRDefault="006C1047" w:rsidP="006C1047">
      <w:pPr>
        <w:pStyle w:val="Contact"/>
        <w:rPr>
          <w:color w:val="0095D5"/>
        </w:rPr>
      </w:pPr>
      <w:r w:rsidRPr="009C453F">
        <w:rPr>
          <w:color w:val="0095D5"/>
        </w:rPr>
        <w:t>Jeff Touzeau</w:t>
      </w:r>
      <w:r w:rsidRPr="009C453F">
        <w:rPr>
          <w:color w:val="0095D5"/>
        </w:rPr>
        <w:tab/>
        <w:t>Stephanie Schmidt</w:t>
      </w:r>
    </w:p>
    <w:p w14:paraId="7CFC59E6" w14:textId="77777777" w:rsidR="006C1047" w:rsidRPr="009C453F" w:rsidRDefault="006C1047" w:rsidP="006C1047">
      <w:pPr>
        <w:pStyle w:val="Contact"/>
      </w:pPr>
      <w:r w:rsidRPr="009C453F">
        <w:t>jeff@hummingbirdmedia.com</w:t>
      </w:r>
      <w:r w:rsidRPr="009C453F">
        <w:tab/>
        <w:t>stephanie.schmidt@sennheiser.com</w:t>
      </w:r>
    </w:p>
    <w:p w14:paraId="7811C436" w14:textId="77777777" w:rsidR="006C1047" w:rsidRDefault="006C1047" w:rsidP="006C1047">
      <w:pPr>
        <w:pStyle w:val="Contact"/>
        <w:rPr>
          <w:rFonts w:cs="Times New Roman"/>
          <w:bCs/>
          <w:lang w:val="de-DE"/>
        </w:rPr>
      </w:pPr>
      <w:r>
        <w:rPr>
          <w:lang w:val="de-DE"/>
        </w:rPr>
        <w:t>+1 (914) 602-</w:t>
      </w:r>
      <w:r>
        <w:t>2913</w:t>
      </w:r>
      <w:r>
        <w:rPr>
          <w:lang w:val="de-DE"/>
        </w:rPr>
        <w:tab/>
        <w:t>+49 (5130) 600 – 1275</w:t>
      </w:r>
    </w:p>
    <w:p w14:paraId="4860F43C" w14:textId="7A126C4D" w:rsidR="00E265D4" w:rsidRPr="00E265D4" w:rsidRDefault="00E265D4" w:rsidP="008B2BC6">
      <w:pPr>
        <w:pStyle w:val="Contact"/>
        <w:spacing w:line="240" w:lineRule="auto"/>
        <w:jc w:val="both"/>
        <w:rPr>
          <w:sz w:val="16"/>
          <w:szCs w:val="16"/>
          <w:lang w:val="de-DE"/>
        </w:rPr>
      </w:pPr>
      <w:r>
        <w:rPr>
          <w:sz w:val="16"/>
          <w:szCs w:val="16"/>
          <w:lang w:val="de-DE"/>
        </w:rPr>
        <w:t xml:space="preserve"> </w:t>
      </w:r>
    </w:p>
    <w:sectPr w:rsidR="00E265D4" w:rsidRPr="00E265D4" w:rsidSect="00B6328B">
      <w:headerReference w:type="default" r:id="rId10"/>
      <w:headerReference w:type="first" r:id="rId11"/>
      <w:footerReference w:type="first" r:id="rId12"/>
      <w:pgSz w:w="11906" w:h="16838" w:code="9"/>
      <w:pgMar w:top="2756"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8123" w14:textId="77777777" w:rsidR="0078279E" w:rsidRDefault="0078279E" w:rsidP="00CA1EB9">
      <w:pPr>
        <w:spacing w:line="240" w:lineRule="auto"/>
      </w:pPr>
      <w:r>
        <w:separator/>
      </w:r>
    </w:p>
  </w:endnote>
  <w:endnote w:type="continuationSeparator" w:id="0">
    <w:p w14:paraId="48490362" w14:textId="77777777" w:rsidR="0078279E" w:rsidRDefault="0078279E" w:rsidP="00CA1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nnheiser-Book">
    <w:panose1 w:val="020B0500000000000000"/>
    <w:charset w:val="00"/>
    <w:family w:val="swiss"/>
    <w:pitch w:val="variable"/>
    <w:sig w:usb0="8000002F" w:usb1="10000048" w:usb2="00000000" w:usb3="00000000" w:csb0="00000013" w:csb1="00000000"/>
    <w:embedRegular r:id="rId1" w:fontKey="{F335AD4E-65A7-4123-9C28-F4579D2EAF1E}"/>
  </w:font>
  <w:font w:name="Sennheiser Office">
    <w:panose1 w:val="020B0504020101010102"/>
    <w:charset w:val="00"/>
    <w:family w:val="swiss"/>
    <w:pitch w:val="variable"/>
    <w:sig w:usb0="A00000AF" w:usb1="500020DB" w:usb2="00000000" w:usb3="00000000" w:csb0="00000093" w:csb1="00000000"/>
    <w:embedRegular r:id="rId2" w:fontKey="{B75F33B2-057C-4705-8D95-744997B67883}"/>
    <w:embedBold r:id="rId3" w:fontKey="{6791932F-5AA2-4461-869C-26EFC78AE22B}"/>
    <w:embedBoldItalic r:id="rId4" w:fontKey="{309B82FC-B6A3-499A-975D-4434446D6792}"/>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5" w:fontKey="{3F08C107-03F4-43CA-9B5F-34C7FE6A2E15}"/>
  </w:font>
  <w:font w:name="Sennheiser-Bold">
    <w:panose1 w:val="020B0500000000000000"/>
    <w:charset w:val="00"/>
    <w:family w:val="swiss"/>
    <w:pitch w:val="variable"/>
    <w:sig w:usb0="8000002F" w:usb1="1000004A" w:usb2="00000000" w:usb3="00000000" w:csb0="00000013" w:csb1="00000000"/>
    <w:embedRegular r:id="rId6" w:fontKey="{5D2110BB-3586-4F89-8705-FEA47747432B}"/>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537" w14:textId="77777777" w:rsidR="0078279E" w:rsidRDefault="0078279E">
    <w:pPr>
      <w:pStyle w:val="Fuzeile"/>
    </w:pPr>
    <w:r>
      <w:rPr>
        <w:noProof/>
        <w:lang w:val="en-US"/>
      </w:rPr>
      <w:drawing>
        <wp:anchor distT="0" distB="0" distL="114300" distR="114300" simplePos="0" relativeHeight="251673600" behindDoc="0" locked="1" layoutInCell="1" allowOverlap="1" wp14:anchorId="6D825732" wp14:editId="3C58067C">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3931" w14:textId="77777777" w:rsidR="0078279E" w:rsidRDefault="0078279E" w:rsidP="00CA1EB9">
      <w:pPr>
        <w:spacing w:line="240" w:lineRule="auto"/>
      </w:pPr>
      <w:r>
        <w:separator/>
      </w:r>
    </w:p>
  </w:footnote>
  <w:footnote w:type="continuationSeparator" w:id="0">
    <w:p w14:paraId="66AF97EC" w14:textId="77777777" w:rsidR="0078279E" w:rsidRDefault="0078279E" w:rsidP="00CA1E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85B4" w14:textId="590C951E" w:rsidR="0078279E" w:rsidRPr="008E5D5C" w:rsidRDefault="0078279E" w:rsidP="008E5D5C">
    <w:pPr>
      <w:pStyle w:val="Kopfzeile"/>
      <w:rPr>
        <w:color w:val="0095D5" w:themeColor="accent1"/>
      </w:rPr>
    </w:pPr>
    <w:r>
      <w:rPr>
        <w:color w:val="0095D5" w:themeColor="accent1"/>
      </w:rPr>
      <w:t>Press Release</w:t>
    </w:r>
    <w:r w:rsidRPr="008E5D5C">
      <w:rPr>
        <w:noProof/>
        <w:color w:val="0095D5" w:themeColor="accent1"/>
        <w:lang w:val="en-US"/>
      </w:rPr>
      <w:drawing>
        <wp:anchor distT="0" distB="0" distL="114300" distR="114300" simplePos="0" relativeHeight="251658752" behindDoc="0" locked="1" layoutInCell="1" allowOverlap="1" wp14:anchorId="0A5E3161" wp14:editId="5A9904EB">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p w14:paraId="044CF960" w14:textId="189B16AE" w:rsidR="0078279E" w:rsidRPr="008E5D5C" w:rsidRDefault="0078279E" w:rsidP="008E5D5C">
    <w:pPr>
      <w:pStyle w:val="Kopfzeile"/>
    </w:pPr>
    <w:r>
      <w:fldChar w:fldCharType="begin"/>
    </w:r>
    <w:r>
      <w:instrText xml:space="preserve"> PAGE  \* Arabic  \* MERGEFORMAT </w:instrText>
    </w:r>
    <w:r>
      <w:fldChar w:fldCharType="separate"/>
    </w:r>
    <w:r w:rsidR="00363DD1">
      <w:rPr>
        <w:noProof/>
      </w:rPr>
      <w:t>2</w:t>
    </w:r>
    <w:r>
      <w:fldChar w:fldCharType="end"/>
    </w:r>
    <w:r>
      <w:t>/</w:t>
    </w:r>
    <w:fldSimple w:instr=" NUMPAGES  \* Arabic  \* MERGEFORMAT ">
      <w:r w:rsidR="00363DD1">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F4BC" w14:textId="474CF9FD" w:rsidR="0078279E" w:rsidRPr="008E5D5C" w:rsidRDefault="0078279E" w:rsidP="008E5D5C">
    <w:pPr>
      <w:pStyle w:val="Kopfzeile"/>
      <w:rPr>
        <w:color w:val="0095D5" w:themeColor="accent1"/>
      </w:rPr>
    </w:pPr>
    <w:r w:rsidRPr="008E5D5C">
      <w:rPr>
        <w:color w:val="0095D5" w:themeColor="accent1"/>
      </w:rPr>
      <w:t>Press</w:t>
    </w:r>
    <w:r w:rsidRPr="008E5D5C">
      <w:rPr>
        <w:noProof/>
        <w:color w:val="0095D5" w:themeColor="accent1"/>
        <w:lang w:val="en-US"/>
      </w:rPr>
      <w:drawing>
        <wp:anchor distT="0" distB="0" distL="114300" distR="114300" simplePos="0" relativeHeight="251656704" behindDoc="0" locked="1" layoutInCell="1" allowOverlap="1" wp14:anchorId="3B5E8B6E" wp14:editId="3517CF8E">
          <wp:simplePos x="0" y="0"/>
          <wp:positionH relativeFrom="page">
            <wp:posOffset>900430</wp:posOffset>
          </wp:positionH>
          <wp:positionV relativeFrom="page">
            <wp:posOffset>422275</wp:posOffset>
          </wp:positionV>
          <wp:extent cx="576000" cy="431117"/>
          <wp:effectExtent l="0" t="0" r="0" b="7620"/>
          <wp:wrapNone/>
          <wp:docPr id="454"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 xml:space="preserve"> Release</w:t>
    </w:r>
  </w:p>
  <w:p w14:paraId="721AD4C4" w14:textId="71BA0DE3" w:rsidR="0078279E" w:rsidRPr="008E5D5C" w:rsidRDefault="0078279E" w:rsidP="008E5D5C">
    <w:pPr>
      <w:pStyle w:val="Kopfzeile"/>
    </w:pPr>
    <w:r>
      <w:fldChar w:fldCharType="begin"/>
    </w:r>
    <w:r>
      <w:instrText xml:space="preserve"> PAGE  \* Arabic  \* MERGEFORMAT </w:instrText>
    </w:r>
    <w:r>
      <w:fldChar w:fldCharType="separate"/>
    </w:r>
    <w:r w:rsidR="00363DD1">
      <w:rPr>
        <w:noProof/>
      </w:rPr>
      <w:t>1</w:t>
    </w:r>
    <w:r>
      <w:fldChar w:fldCharType="end"/>
    </w:r>
    <w:r>
      <w:t>/</w:t>
    </w:r>
    <w:fldSimple w:instr=" NUMPAGES  \* Arabic  \* MERGEFORMAT ">
      <w:r w:rsidR="00363DD1">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1C641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396EF8"/>
    <w:multiLevelType w:val="hybridMultilevel"/>
    <w:tmpl w:val="3F82A764"/>
    <w:lvl w:ilvl="0" w:tplc="1876D5E4">
      <w:numFmt w:val="bullet"/>
      <w:lvlText w:val="-"/>
      <w:lvlJc w:val="left"/>
      <w:pPr>
        <w:ind w:left="720" w:hanging="360"/>
      </w:pPr>
      <w:rPr>
        <w:rFonts w:ascii="Sennheiser-Book" w:eastAsiaTheme="minorHAnsi" w:hAnsi="Sennheiser-Book" w:cstheme="minorBidi"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4B6E55"/>
    <w:multiLevelType w:val="hybridMultilevel"/>
    <w:tmpl w:val="A8F89D70"/>
    <w:lvl w:ilvl="0" w:tplc="6080A1E0">
      <w:numFmt w:val="bullet"/>
      <w:lvlText w:val="-"/>
      <w:lvlJc w:val="left"/>
      <w:pPr>
        <w:ind w:left="720" w:hanging="360"/>
      </w:pPr>
      <w:rPr>
        <w:rFonts w:ascii="Sennheiser Office" w:eastAsiaTheme="minorHAnsi" w:hAnsi="Sennheiser Office" w:cstheme="minorBidi"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405C7"/>
    <w:multiLevelType w:val="hybridMultilevel"/>
    <w:tmpl w:val="1626393E"/>
    <w:lvl w:ilvl="0" w:tplc="76623240">
      <w:numFmt w:val="bullet"/>
      <w:lvlText w:val="-"/>
      <w:lvlJc w:val="left"/>
      <w:pPr>
        <w:ind w:left="720" w:hanging="360"/>
      </w:pPr>
      <w:rPr>
        <w:rFonts w:ascii="Sennheiser Office" w:eastAsiaTheme="minorHAnsi" w:hAnsi="Sennheiser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9"/>
    <w:rsid w:val="00004808"/>
    <w:rsid w:val="00017D66"/>
    <w:rsid w:val="00025E61"/>
    <w:rsid w:val="00032148"/>
    <w:rsid w:val="0003494C"/>
    <w:rsid w:val="00042682"/>
    <w:rsid w:val="0004718D"/>
    <w:rsid w:val="000611EE"/>
    <w:rsid w:val="0006555B"/>
    <w:rsid w:val="000758F2"/>
    <w:rsid w:val="000903AF"/>
    <w:rsid w:val="00094EF7"/>
    <w:rsid w:val="0009531B"/>
    <w:rsid w:val="000A05EB"/>
    <w:rsid w:val="000B3830"/>
    <w:rsid w:val="000B6AF7"/>
    <w:rsid w:val="000D13CD"/>
    <w:rsid w:val="000E250D"/>
    <w:rsid w:val="00101C47"/>
    <w:rsid w:val="00107709"/>
    <w:rsid w:val="001162FF"/>
    <w:rsid w:val="00117844"/>
    <w:rsid w:val="00121501"/>
    <w:rsid w:val="00121AE7"/>
    <w:rsid w:val="001221C2"/>
    <w:rsid w:val="001241A4"/>
    <w:rsid w:val="00132A6E"/>
    <w:rsid w:val="0014006E"/>
    <w:rsid w:val="001410E4"/>
    <w:rsid w:val="0014686A"/>
    <w:rsid w:val="00167F4F"/>
    <w:rsid w:val="0017595E"/>
    <w:rsid w:val="001A2D82"/>
    <w:rsid w:val="001B46A8"/>
    <w:rsid w:val="001C579C"/>
    <w:rsid w:val="001C63D8"/>
    <w:rsid w:val="001C67A7"/>
    <w:rsid w:val="001D15A4"/>
    <w:rsid w:val="001D4E25"/>
    <w:rsid w:val="001D79A0"/>
    <w:rsid w:val="001E1170"/>
    <w:rsid w:val="001E6372"/>
    <w:rsid w:val="001E7D68"/>
    <w:rsid w:val="001F18FA"/>
    <w:rsid w:val="001F3001"/>
    <w:rsid w:val="002057CE"/>
    <w:rsid w:val="00225FFD"/>
    <w:rsid w:val="00231C7E"/>
    <w:rsid w:val="002366CD"/>
    <w:rsid w:val="00245E2F"/>
    <w:rsid w:val="0026053D"/>
    <w:rsid w:val="00261F9D"/>
    <w:rsid w:val="00264388"/>
    <w:rsid w:val="00266E38"/>
    <w:rsid w:val="002720FB"/>
    <w:rsid w:val="002740FC"/>
    <w:rsid w:val="00274988"/>
    <w:rsid w:val="002749CF"/>
    <w:rsid w:val="00275DEC"/>
    <w:rsid w:val="00282A8D"/>
    <w:rsid w:val="002842F2"/>
    <w:rsid w:val="00297B93"/>
    <w:rsid w:val="002B780D"/>
    <w:rsid w:val="002C6F4D"/>
    <w:rsid w:val="002D3D95"/>
    <w:rsid w:val="002D56EF"/>
    <w:rsid w:val="002E14C7"/>
    <w:rsid w:val="002E7BDA"/>
    <w:rsid w:val="002E7F17"/>
    <w:rsid w:val="002F739C"/>
    <w:rsid w:val="00311C6F"/>
    <w:rsid w:val="00312EBA"/>
    <w:rsid w:val="00314A2A"/>
    <w:rsid w:val="00317B34"/>
    <w:rsid w:val="00321C4F"/>
    <w:rsid w:val="00321C95"/>
    <w:rsid w:val="00326FB8"/>
    <w:rsid w:val="00333583"/>
    <w:rsid w:val="00337CB2"/>
    <w:rsid w:val="003560CC"/>
    <w:rsid w:val="00363DD1"/>
    <w:rsid w:val="00365A9E"/>
    <w:rsid w:val="00365FAC"/>
    <w:rsid w:val="0037198D"/>
    <w:rsid w:val="00374A2D"/>
    <w:rsid w:val="0037558F"/>
    <w:rsid w:val="00375604"/>
    <w:rsid w:val="00375ACD"/>
    <w:rsid w:val="00377F99"/>
    <w:rsid w:val="00383735"/>
    <w:rsid w:val="003852ED"/>
    <w:rsid w:val="003978D7"/>
    <w:rsid w:val="003A189C"/>
    <w:rsid w:val="003A4130"/>
    <w:rsid w:val="003B2736"/>
    <w:rsid w:val="003B3CEB"/>
    <w:rsid w:val="003B6133"/>
    <w:rsid w:val="003C7183"/>
    <w:rsid w:val="003D06A1"/>
    <w:rsid w:val="003D179C"/>
    <w:rsid w:val="003D1E8F"/>
    <w:rsid w:val="003D2172"/>
    <w:rsid w:val="003E7781"/>
    <w:rsid w:val="004224C4"/>
    <w:rsid w:val="00427408"/>
    <w:rsid w:val="00453B3E"/>
    <w:rsid w:val="00464C0B"/>
    <w:rsid w:val="00471245"/>
    <w:rsid w:val="0047168D"/>
    <w:rsid w:val="00477802"/>
    <w:rsid w:val="00487007"/>
    <w:rsid w:val="00492D14"/>
    <w:rsid w:val="0049380C"/>
    <w:rsid w:val="004956C6"/>
    <w:rsid w:val="004A2C2C"/>
    <w:rsid w:val="004A6B4E"/>
    <w:rsid w:val="004B01C6"/>
    <w:rsid w:val="004B29FE"/>
    <w:rsid w:val="004C0631"/>
    <w:rsid w:val="004D6F2F"/>
    <w:rsid w:val="004D7013"/>
    <w:rsid w:val="004E42A9"/>
    <w:rsid w:val="004E46F6"/>
    <w:rsid w:val="004F141F"/>
    <w:rsid w:val="004F1B94"/>
    <w:rsid w:val="005010C7"/>
    <w:rsid w:val="00504F7D"/>
    <w:rsid w:val="005102E6"/>
    <w:rsid w:val="00512957"/>
    <w:rsid w:val="005141FF"/>
    <w:rsid w:val="00514505"/>
    <w:rsid w:val="00514B26"/>
    <w:rsid w:val="00515264"/>
    <w:rsid w:val="005159E2"/>
    <w:rsid w:val="00520586"/>
    <w:rsid w:val="005239F1"/>
    <w:rsid w:val="005327DB"/>
    <w:rsid w:val="0054148E"/>
    <w:rsid w:val="0054173A"/>
    <w:rsid w:val="0054488C"/>
    <w:rsid w:val="00544CD6"/>
    <w:rsid w:val="00546825"/>
    <w:rsid w:val="00565A9A"/>
    <w:rsid w:val="00573E65"/>
    <w:rsid w:val="005871FA"/>
    <w:rsid w:val="00594C0E"/>
    <w:rsid w:val="005B4F7B"/>
    <w:rsid w:val="005C1F67"/>
    <w:rsid w:val="005C730C"/>
    <w:rsid w:val="005D36D1"/>
    <w:rsid w:val="005D571F"/>
    <w:rsid w:val="005E2CC6"/>
    <w:rsid w:val="005F0884"/>
    <w:rsid w:val="0060142B"/>
    <w:rsid w:val="006038B2"/>
    <w:rsid w:val="00605823"/>
    <w:rsid w:val="006108B6"/>
    <w:rsid w:val="00610E1D"/>
    <w:rsid w:val="00614CA3"/>
    <w:rsid w:val="0061657F"/>
    <w:rsid w:val="006174F8"/>
    <w:rsid w:val="00623FA2"/>
    <w:rsid w:val="0062741D"/>
    <w:rsid w:val="00631B2D"/>
    <w:rsid w:val="0065200C"/>
    <w:rsid w:val="00655D2B"/>
    <w:rsid w:val="00660E3E"/>
    <w:rsid w:val="00662BED"/>
    <w:rsid w:val="00675BF4"/>
    <w:rsid w:val="00680A23"/>
    <w:rsid w:val="006831FE"/>
    <w:rsid w:val="0068461E"/>
    <w:rsid w:val="00684D00"/>
    <w:rsid w:val="006A502A"/>
    <w:rsid w:val="006C1047"/>
    <w:rsid w:val="006C19B3"/>
    <w:rsid w:val="006D621F"/>
    <w:rsid w:val="006E2252"/>
    <w:rsid w:val="006E5DCD"/>
    <w:rsid w:val="006F058F"/>
    <w:rsid w:val="0071307C"/>
    <w:rsid w:val="0071640B"/>
    <w:rsid w:val="007237E9"/>
    <w:rsid w:val="00724AE0"/>
    <w:rsid w:val="00730A4F"/>
    <w:rsid w:val="00731028"/>
    <w:rsid w:val="00732897"/>
    <w:rsid w:val="007328FE"/>
    <w:rsid w:val="00735AA0"/>
    <w:rsid w:val="00757409"/>
    <w:rsid w:val="00766E21"/>
    <w:rsid w:val="00771082"/>
    <w:rsid w:val="00773616"/>
    <w:rsid w:val="00776875"/>
    <w:rsid w:val="0078279E"/>
    <w:rsid w:val="00785A9E"/>
    <w:rsid w:val="0079136A"/>
    <w:rsid w:val="007923AD"/>
    <w:rsid w:val="007971C9"/>
    <w:rsid w:val="007A78FB"/>
    <w:rsid w:val="007B1065"/>
    <w:rsid w:val="007C3894"/>
    <w:rsid w:val="007C410A"/>
    <w:rsid w:val="007C4F79"/>
    <w:rsid w:val="007D6C5F"/>
    <w:rsid w:val="007F3AB4"/>
    <w:rsid w:val="007F5394"/>
    <w:rsid w:val="007F714D"/>
    <w:rsid w:val="008033F6"/>
    <w:rsid w:val="008041B6"/>
    <w:rsid w:val="0081122A"/>
    <w:rsid w:val="00814E4A"/>
    <w:rsid w:val="0081756D"/>
    <w:rsid w:val="00821F49"/>
    <w:rsid w:val="0082617F"/>
    <w:rsid w:val="008316B2"/>
    <w:rsid w:val="00832AB0"/>
    <w:rsid w:val="00852EF2"/>
    <w:rsid w:val="00865CB2"/>
    <w:rsid w:val="00872AD6"/>
    <w:rsid w:val="0088247A"/>
    <w:rsid w:val="008906CA"/>
    <w:rsid w:val="00895EA5"/>
    <w:rsid w:val="008A12C6"/>
    <w:rsid w:val="008B2BC6"/>
    <w:rsid w:val="008B49A7"/>
    <w:rsid w:val="008C102A"/>
    <w:rsid w:val="008C2753"/>
    <w:rsid w:val="008D15AA"/>
    <w:rsid w:val="008D2E36"/>
    <w:rsid w:val="008D6CAB"/>
    <w:rsid w:val="008E5D5C"/>
    <w:rsid w:val="00901233"/>
    <w:rsid w:val="00903F85"/>
    <w:rsid w:val="00911051"/>
    <w:rsid w:val="00912895"/>
    <w:rsid w:val="00915744"/>
    <w:rsid w:val="0092359B"/>
    <w:rsid w:val="009254EB"/>
    <w:rsid w:val="009302B0"/>
    <w:rsid w:val="009320A9"/>
    <w:rsid w:val="009358B8"/>
    <w:rsid w:val="009510A1"/>
    <w:rsid w:val="00953F65"/>
    <w:rsid w:val="009542B3"/>
    <w:rsid w:val="00954B31"/>
    <w:rsid w:val="00960867"/>
    <w:rsid w:val="00960BE5"/>
    <w:rsid w:val="00961498"/>
    <w:rsid w:val="0096404E"/>
    <w:rsid w:val="00972298"/>
    <w:rsid w:val="00976C5F"/>
    <w:rsid w:val="00977493"/>
    <w:rsid w:val="009A27FB"/>
    <w:rsid w:val="009A706E"/>
    <w:rsid w:val="009C2255"/>
    <w:rsid w:val="009C3096"/>
    <w:rsid w:val="009C45A2"/>
    <w:rsid w:val="009C46DD"/>
    <w:rsid w:val="009C4892"/>
    <w:rsid w:val="009C6924"/>
    <w:rsid w:val="009D52D8"/>
    <w:rsid w:val="009D6AD5"/>
    <w:rsid w:val="009F2D36"/>
    <w:rsid w:val="009F584B"/>
    <w:rsid w:val="009F5E72"/>
    <w:rsid w:val="009F7279"/>
    <w:rsid w:val="00A03EA8"/>
    <w:rsid w:val="00A1099F"/>
    <w:rsid w:val="00A35B2B"/>
    <w:rsid w:val="00A47783"/>
    <w:rsid w:val="00A51F89"/>
    <w:rsid w:val="00A537B0"/>
    <w:rsid w:val="00A54DAE"/>
    <w:rsid w:val="00A633BE"/>
    <w:rsid w:val="00A66E02"/>
    <w:rsid w:val="00A7780A"/>
    <w:rsid w:val="00A77F3C"/>
    <w:rsid w:val="00A869B5"/>
    <w:rsid w:val="00A90AC2"/>
    <w:rsid w:val="00A91584"/>
    <w:rsid w:val="00AB0080"/>
    <w:rsid w:val="00AB0C5A"/>
    <w:rsid w:val="00AB48ED"/>
    <w:rsid w:val="00AB52B4"/>
    <w:rsid w:val="00AB5767"/>
    <w:rsid w:val="00AC13BF"/>
    <w:rsid w:val="00AC30C3"/>
    <w:rsid w:val="00AC3699"/>
    <w:rsid w:val="00AC4E77"/>
    <w:rsid w:val="00AD75E0"/>
    <w:rsid w:val="00AE0EF3"/>
    <w:rsid w:val="00AE1B99"/>
    <w:rsid w:val="00AE2057"/>
    <w:rsid w:val="00AE5968"/>
    <w:rsid w:val="00AE6FDD"/>
    <w:rsid w:val="00B06F33"/>
    <w:rsid w:val="00B1182C"/>
    <w:rsid w:val="00B20E88"/>
    <w:rsid w:val="00B2548F"/>
    <w:rsid w:val="00B2709B"/>
    <w:rsid w:val="00B32673"/>
    <w:rsid w:val="00B34BB8"/>
    <w:rsid w:val="00B43AD0"/>
    <w:rsid w:val="00B476AD"/>
    <w:rsid w:val="00B50A93"/>
    <w:rsid w:val="00B53E32"/>
    <w:rsid w:val="00B55A49"/>
    <w:rsid w:val="00B57AF3"/>
    <w:rsid w:val="00B60368"/>
    <w:rsid w:val="00B62AC8"/>
    <w:rsid w:val="00B6328B"/>
    <w:rsid w:val="00B67640"/>
    <w:rsid w:val="00B73DA7"/>
    <w:rsid w:val="00B74617"/>
    <w:rsid w:val="00B7506D"/>
    <w:rsid w:val="00B753F1"/>
    <w:rsid w:val="00B759DD"/>
    <w:rsid w:val="00B83A39"/>
    <w:rsid w:val="00B8486E"/>
    <w:rsid w:val="00B9407B"/>
    <w:rsid w:val="00BA7653"/>
    <w:rsid w:val="00BA7939"/>
    <w:rsid w:val="00BB14DB"/>
    <w:rsid w:val="00BB3D74"/>
    <w:rsid w:val="00BB5049"/>
    <w:rsid w:val="00BB50C7"/>
    <w:rsid w:val="00BC771F"/>
    <w:rsid w:val="00BE0E84"/>
    <w:rsid w:val="00BF0DB3"/>
    <w:rsid w:val="00BF480E"/>
    <w:rsid w:val="00C043F4"/>
    <w:rsid w:val="00C14944"/>
    <w:rsid w:val="00C15E54"/>
    <w:rsid w:val="00C20838"/>
    <w:rsid w:val="00C2105D"/>
    <w:rsid w:val="00C24DAB"/>
    <w:rsid w:val="00C35562"/>
    <w:rsid w:val="00C3626E"/>
    <w:rsid w:val="00C4600C"/>
    <w:rsid w:val="00C52783"/>
    <w:rsid w:val="00C54820"/>
    <w:rsid w:val="00C5695D"/>
    <w:rsid w:val="00C65BEA"/>
    <w:rsid w:val="00C65BEE"/>
    <w:rsid w:val="00C750B0"/>
    <w:rsid w:val="00C8099E"/>
    <w:rsid w:val="00C8130B"/>
    <w:rsid w:val="00C84279"/>
    <w:rsid w:val="00C85444"/>
    <w:rsid w:val="00C867AA"/>
    <w:rsid w:val="00C91ACD"/>
    <w:rsid w:val="00C91B77"/>
    <w:rsid w:val="00C9258D"/>
    <w:rsid w:val="00C97C56"/>
    <w:rsid w:val="00CA034D"/>
    <w:rsid w:val="00CA120F"/>
    <w:rsid w:val="00CA19E6"/>
    <w:rsid w:val="00CA1EB9"/>
    <w:rsid w:val="00CA4397"/>
    <w:rsid w:val="00CA51A8"/>
    <w:rsid w:val="00CB7DF5"/>
    <w:rsid w:val="00CC06C6"/>
    <w:rsid w:val="00CC2CEA"/>
    <w:rsid w:val="00CC4F20"/>
    <w:rsid w:val="00CD3F0F"/>
    <w:rsid w:val="00CD5497"/>
    <w:rsid w:val="00CE2DD0"/>
    <w:rsid w:val="00CF497D"/>
    <w:rsid w:val="00CF6052"/>
    <w:rsid w:val="00D03222"/>
    <w:rsid w:val="00D101E3"/>
    <w:rsid w:val="00D22EA6"/>
    <w:rsid w:val="00D30143"/>
    <w:rsid w:val="00D41F2B"/>
    <w:rsid w:val="00D44125"/>
    <w:rsid w:val="00D466AE"/>
    <w:rsid w:val="00D502F2"/>
    <w:rsid w:val="00D644ED"/>
    <w:rsid w:val="00D65C7C"/>
    <w:rsid w:val="00D66DCC"/>
    <w:rsid w:val="00D728E6"/>
    <w:rsid w:val="00D73784"/>
    <w:rsid w:val="00D90529"/>
    <w:rsid w:val="00DC084A"/>
    <w:rsid w:val="00DC2682"/>
    <w:rsid w:val="00DC69CF"/>
    <w:rsid w:val="00DD7455"/>
    <w:rsid w:val="00DE1031"/>
    <w:rsid w:val="00DE1476"/>
    <w:rsid w:val="00DE1CD8"/>
    <w:rsid w:val="00DE5342"/>
    <w:rsid w:val="00DF2CD3"/>
    <w:rsid w:val="00DF6E05"/>
    <w:rsid w:val="00DF7B7B"/>
    <w:rsid w:val="00E00AF1"/>
    <w:rsid w:val="00E00C1A"/>
    <w:rsid w:val="00E07908"/>
    <w:rsid w:val="00E233E0"/>
    <w:rsid w:val="00E244DC"/>
    <w:rsid w:val="00E265D4"/>
    <w:rsid w:val="00E30D8D"/>
    <w:rsid w:val="00E369A4"/>
    <w:rsid w:val="00E42C92"/>
    <w:rsid w:val="00E51E99"/>
    <w:rsid w:val="00E56AFE"/>
    <w:rsid w:val="00E57715"/>
    <w:rsid w:val="00E578A5"/>
    <w:rsid w:val="00E57C64"/>
    <w:rsid w:val="00E851E2"/>
    <w:rsid w:val="00E927C2"/>
    <w:rsid w:val="00E94273"/>
    <w:rsid w:val="00E957A5"/>
    <w:rsid w:val="00EA1E66"/>
    <w:rsid w:val="00EA2DB8"/>
    <w:rsid w:val="00EA50D3"/>
    <w:rsid w:val="00EB6084"/>
    <w:rsid w:val="00EC42F5"/>
    <w:rsid w:val="00EC576E"/>
    <w:rsid w:val="00ED2904"/>
    <w:rsid w:val="00ED3437"/>
    <w:rsid w:val="00EE0994"/>
    <w:rsid w:val="00EE32C6"/>
    <w:rsid w:val="00EF5E5D"/>
    <w:rsid w:val="00EF6EA7"/>
    <w:rsid w:val="00F00996"/>
    <w:rsid w:val="00F02D34"/>
    <w:rsid w:val="00F06908"/>
    <w:rsid w:val="00F10763"/>
    <w:rsid w:val="00F160DA"/>
    <w:rsid w:val="00F2567E"/>
    <w:rsid w:val="00F44B6F"/>
    <w:rsid w:val="00F45AA6"/>
    <w:rsid w:val="00F45F5C"/>
    <w:rsid w:val="00F4703F"/>
    <w:rsid w:val="00F564C3"/>
    <w:rsid w:val="00F63917"/>
    <w:rsid w:val="00F63BC2"/>
    <w:rsid w:val="00F67F9C"/>
    <w:rsid w:val="00F718A8"/>
    <w:rsid w:val="00F732CC"/>
    <w:rsid w:val="00F75316"/>
    <w:rsid w:val="00F75BCE"/>
    <w:rsid w:val="00F90D89"/>
    <w:rsid w:val="00F940B9"/>
    <w:rsid w:val="00F96F77"/>
    <w:rsid w:val="00FA2DBC"/>
    <w:rsid w:val="00FA5E85"/>
    <w:rsid w:val="00FB2D33"/>
    <w:rsid w:val="00FB31F3"/>
    <w:rsid w:val="00FB3F53"/>
    <w:rsid w:val="00FD69BF"/>
    <w:rsid w:val="00FE2C72"/>
    <w:rsid w:val="00FF69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F11BDA"/>
  <w15:docId w15:val="{0834EED5-87FC-421E-8F5F-96A7A62A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5A2"/>
    <w:pPr>
      <w:spacing w:after="0" w:line="360" w:lineRule="auto"/>
    </w:pPr>
    <w:rPr>
      <w:sz w:val="18"/>
      <w:lang w:val="en-GB"/>
    </w:rPr>
  </w:style>
  <w:style w:type="paragraph" w:styleId="berschrift1">
    <w:name w:val="heading 1"/>
    <w:basedOn w:val="Standard"/>
    <w:next w:val="Standard"/>
    <w:link w:val="berschrift1Zchn"/>
    <w:uiPriority w:val="9"/>
    <w:qFormat/>
    <w:rsid w:val="009C45A2"/>
    <w:pPr>
      <w:outlineLvl w:val="0"/>
    </w:pPr>
    <w:rPr>
      <w:b/>
      <w:caps/>
      <w:color w:val="0095D5" w:themeColor="accent1"/>
    </w:rPr>
  </w:style>
  <w:style w:type="paragraph" w:styleId="berschrift2">
    <w:name w:val="heading 2"/>
    <w:basedOn w:val="Standard"/>
    <w:next w:val="Standard"/>
    <w:link w:val="berschrift2Zchn"/>
    <w:uiPriority w:val="9"/>
    <w:unhideWhenUsed/>
    <w:rsid w:val="009C45A2"/>
    <w:pP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rPr>
  </w:style>
  <w:style w:type="character" w:customStyle="1" w:styleId="KopfzeileZchn">
    <w:name w:val="Kopfzeile Zchn"/>
    <w:basedOn w:val="Absatz-Standardschriftart"/>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rPr>
  </w:style>
  <w:style w:type="character" w:customStyle="1" w:styleId="FuzeileZchn">
    <w:name w:val="Fußzeile Zchn"/>
    <w:basedOn w:val="Absatz-Standardschriftart"/>
    <w:link w:val="Fuzeile"/>
    <w:uiPriority w:val="99"/>
    <w:rsid w:val="00AB5767"/>
    <w:rPr>
      <w:sz w:val="12"/>
      <w:lang w:val="en-GB"/>
    </w:rPr>
  </w:style>
  <w:style w:type="table" w:styleId="Tabellenraster">
    <w:name w:val="Table Grid"/>
    <w:basedOn w:val="NormaleTabelle"/>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rsid w:val="00AC4E77"/>
    <w:pPr>
      <w:spacing w:before="440" w:after="200"/>
      <w:contextualSpacing/>
    </w:pPr>
    <w:rPr>
      <w:sz w:val="24"/>
    </w:rPr>
  </w:style>
  <w:style w:type="character" w:customStyle="1" w:styleId="TitelZchn">
    <w:name w:val="Titel Zchn"/>
    <w:basedOn w:val="Absatz-Standardschriftart"/>
    <w:link w:val="Titel"/>
    <w:uiPriority w:val="10"/>
    <w:rsid w:val="00AC4E77"/>
    <w:rPr>
      <w:sz w:val="24"/>
      <w:lang w:val="en-GB"/>
    </w:rPr>
  </w:style>
  <w:style w:type="character" w:customStyle="1" w:styleId="berschrift1Zchn">
    <w:name w:val="Überschrift 1 Zchn"/>
    <w:basedOn w:val="Absatz-Standardschriftart"/>
    <w:link w:val="berschrift1"/>
    <w:uiPriority w:val="9"/>
    <w:rsid w:val="009C45A2"/>
    <w:rPr>
      <w:b/>
      <w:caps/>
      <w:color w:val="0095D5" w:themeColor="accent1"/>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basedOn w:val="Absatz-Standardschriftart"/>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basedOn w:val="Absatz-Standardschriftart"/>
    <w:uiPriority w:val="99"/>
    <w:unhideWhenUsed/>
    <w:rsid w:val="00C24DAB"/>
    <w:rPr>
      <w:color w:val="000000" w:themeColor="hyperlink"/>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unhideWhenUsed/>
    <w:qFormat/>
    <w:rsid w:val="009320A9"/>
    <w:pPr>
      <w:spacing w:line="210" w:lineRule="atLeast"/>
    </w:pPr>
    <w:rPr>
      <w:sz w:val="15"/>
    </w:rPr>
  </w:style>
  <w:style w:type="paragraph" w:customStyle="1" w:styleId="About">
    <w:name w:val="About"/>
    <w:basedOn w:val="Standard"/>
    <w:qFormat/>
    <w:rsid w:val="00B476AD"/>
    <w:pPr>
      <w:spacing w:line="240" w:lineRule="auto"/>
    </w:pPr>
  </w:style>
  <w:style w:type="paragraph" w:styleId="Sprechblasentext">
    <w:name w:val="Balloon Text"/>
    <w:basedOn w:val="Standard"/>
    <w:link w:val="SprechblasentextZchn"/>
    <w:uiPriority w:val="99"/>
    <w:semiHidden/>
    <w:unhideWhenUsed/>
    <w:rsid w:val="00FA2D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DBC"/>
    <w:rPr>
      <w:rFonts w:ascii="Tahoma" w:hAnsi="Tahoma" w:cs="Tahoma"/>
      <w:sz w:val="16"/>
      <w:szCs w:val="16"/>
      <w:lang w:val="en-GB"/>
    </w:rPr>
  </w:style>
  <w:style w:type="character" w:styleId="Kommentarzeichen">
    <w:name w:val="annotation reference"/>
    <w:basedOn w:val="Absatz-Standardschriftart"/>
    <w:uiPriority w:val="99"/>
    <w:semiHidden/>
    <w:unhideWhenUsed/>
    <w:rsid w:val="00374A2D"/>
    <w:rPr>
      <w:sz w:val="16"/>
      <w:szCs w:val="16"/>
    </w:rPr>
  </w:style>
  <w:style w:type="paragraph" w:styleId="Kommentartext">
    <w:name w:val="annotation text"/>
    <w:basedOn w:val="Standard"/>
    <w:link w:val="KommentartextZchn"/>
    <w:uiPriority w:val="99"/>
    <w:unhideWhenUsed/>
    <w:rsid w:val="00374A2D"/>
    <w:pPr>
      <w:spacing w:line="240" w:lineRule="auto"/>
    </w:pPr>
    <w:rPr>
      <w:sz w:val="20"/>
      <w:szCs w:val="20"/>
    </w:rPr>
  </w:style>
  <w:style w:type="character" w:customStyle="1" w:styleId="KommentartextZchn">
    <w:name w:val="Kommentartext Zchn"/>
    <w:basedOn w:val="Absatz-Standardschriftart"/>
    <w:link w:val="Kommentartext"/>
    <w:uiPriority w:val="99"/>
    <w:rsid w:val="00374A2D"/>
    <w:rPr>
      <w:sz w:val="20"/>
      <w:szCs w:val="20"/>
      <w:lang w:val="en-GB"/>
    </w:rPr>
  </w:style>
  <w:style w:type="paragraph" w:styleId="Kommentarthema">
    <w:name w:val="annotation subject"/>
    <w:basedOn w:val="Kommentartext"/>
    <w:next w:val="Kommentartext"/>
    <w:link w:val="KommentarthemaZchn"/>
    <w:uiPriority w:val="99"/>
    <w:semiHidden/>
    <w:unhideWhenUsed/>
    <w:rsid w:val="00374A2D"/>
    <w:rPr>
      <w:b/>
      <w:bCs/>
    </w:rPr>
  </w:style>
  <w:style w:type="character" w:customStyle="1" w:styleId="KommentarthemaZchn">
    <w:name w:val="Kommentarthema Zchn"/>
    <w:basedOn w:val="KommentartextZchn"/>
    <w:link w:val="Kommentarthema"/>
    <w:uiPriority w:val="99"/>
    <w:semiHidden/>
    <w:rsid w:val="00374A2D"/>
    <w:rPr>
      <w:b/>
      <w:bCs/>
      <w:sz w:val="20"/>
      <w:szCs w:val="20"/>
      <w:lang w:val="en-GB"/>
    </w:rPr>
  </w:style>
  <w:style w:type="character" w:customStyle="1" w:styleId="apple-converted-space">
    <w:name w:val="apple-converted-space"/>
    <w:basedOn w:val="Absatz-Standardschriftart"/>
    <w:rsid w:val="00915744"/>
  </w:style>
  <w:style w:type="paragraph" w:customStyle="1" w:styleId="Default">
    <w:name w:val="Default"/>
    <w:rsid w:val="00C8130B"/>
    <w:pPr>
      <w:autoSpaceDE w:val="0"/>
      <w:autoSpaceDN w:val="0"/>
      <w:adjustRightInd w:val="0"/>
      <w:spacing w:after="0" w:line="240" w:lineRule="auto"/>
    </w:pPr>
    <w:rPr>
      <w:rFonts w:ascii="Sennheiser-Bold" w:hAnsi="Sennheiser-Bold" w:cs="Sennheiser-Bold"/>
      <w:color w:val="000000"/>
      <w:sz w:val="24"/>
      <w:szCs w:val="24"/>
    </w:rPr>
  </w:style>
  <w:style w:type="paragraph" w:styleId="berarbeitung">
    <w:name w:val="Revision"/>
    <w:hidden/>
    <w:uiPriority w:val="99"/>
    <w:semiHidden/>
    <w:rsid w:val="00F63917"/>
    <w:pPr>
      <w:spacing w:after="0" w:line="240" w:lineRule="auto"/>
    </w:pPr>
    <w:rPr>
      <w:sz w:val="18"/>
      <w:lang w:val="en-GB"/>
    </w:rPr>
  </w:style>
  <w:style w:type="paragraph" w:styleId="Listenabsatz">
    <w:name w:val="List Paragraph"/>
    <w:basedOn w:val="Standard"/>
    <w:uiPriority w:val="34"/>
    <w:rsid w:val="00CA4397"/>
    <w:pPr>
      <w:ind w:left="720"/>
      <w:contextualSpacing/>
    </w:pPr>
  </w:style>
  <w:style w:type="paragraph" w:styleId="Aufzhlungszeichen">
    <w:name w:val="List Bullet"/>
    <w:basedOn w:val="Standard"/>
    <w:uiPriority w:val="99"/>
    <w:unhideWhenUsed/>
    <w:rsid w:val="008B49A7"/>
    <w:pPr>
      <w:numPr>
        <w:numId w:val="4"/>
      </w:numPr>
      <w:contextualSpacing/>
    </w:pPr>
  </w:style>
  <w:style w:type="character" w:styleId="NichtaufgelsteErwhnung">
    <w:name w:val="Unresolved Mention"/>
    <w:basedOn w:val="Absatz-Standardschriftart"/>
    <w:uiPriority w:val="99"/>
    <w:semiHidden/>
    <w:unhideWhenUsed/>
    <w:rsid w:val="00D737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159531">
      <w:bodyDiv w:val="1"/>
      <w:marLeft w:val="0"/>
      <w:marRight w:val="0"/>
      <w:marTop w:val="0"/>
      <w:marBottom w:val="0"/>
      <w:divBdr>
        <w:top w:val="none" w:sz="0" w:space="0" w:color="auto"/>
        <w:left w:val="none" w:sz="0" w:space="0" w:color="auto"/>
        <w:bottom w:val="none" w:sz="0" w:space="0" w:color="auto"/>
        <w:right w:val="none" w:sz="0" w:space="0" w:color="auto"/>
      </w:divBdr>
    </w:div>
    <w:div w:id="15588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e.sennheiser.com/service-support-services-software-downloa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nheiser.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17D6-7532-427D-BD75-11693100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Sennheiser electronic GmbH &amp; Co. KG</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Sennheiser electronic GmbH &amp; Co. KG</dc:creator>
  <cp:lastModifiedBy>Schmidt, Stephanie</cp:lastModifiedBy>
  <cp:revision>14</cp:revision>
  <cp:lastPrinted>2018-06-04T07:46:00Z</cp:lastPrinted>
  <dcterms:created xsi:type="dcterms:W3CDTF">2018-05-09T09:36:00Z</dcterms:created>
  <dcterms:modified xsi:type="dcterms:W3CDTF">2018-06-04T07:47:00Z</dcterms:modified>
</cp:coreProperties>
</file>